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D3" w:rsidRDefault="009A1BDC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  Návrat do školy </w:t>
      </w:r>
      <w:r w:rsidR="002F7164" w:rsidRPr="002F7164">
        <w:rPr>
          <w:rFonts w:ascii="Comic Sans MS" w:hAnsi="Comic Sans MS"/>
          <w:b/>
          <w:color w:val="FF0000"/>
          <w:sz w:val="32"/>
          <w:szCs w:val="32"/>
        </w:rPr>
        <w:t>od 12.4.2021</w:t>
      </w:r>
    </w:p>
    <w:p w:rsidR="009A1BDC" w:rsidRPr="009A1BDC" w:rsidRDefault="009A1BDC" w:rsidP="009A1BDC">
      <w:pPr>
        <w:spacing w:after="0" w:line="240" w:lineRule="auto"/>
        <w:rPr>
          <w:rFonts w:ascii="Comic Sans MS" w:eastAsia="Times New Roman" w:hAnsi="Comic Sans MS" w:cs="Arial"/>
          <w:b/>
          <w:color w:val="FF0000"/>
          <w:lang w:eastAsia="cs-CZ"/>
        </w:rPr>
      </w:pPr>
      <w:r w:rsidRPr="009A1BDC">
        <w:rPr>
          <w:rFonts w:ascii="Comic Sans MS" w:eastAsia="Times New Roman" w:hAnsi="Comic Sans MS" w:cs="Arial"/>
          <w:b/>
          <w:color w:val="FF0000"/>
          <w:lang w:eastAsia="cs-CZ"/>
        </w:rPr>
        <w:t>KOHO SE NÁVRAT DO MŠ TÝKÁ:</w:t>
      </w:r>
    </w:p>
    <w:p w:rsidR="009A1BDC" w:rsidRPr="009A1BDC" w:rsidRDefault="009A1BDC" w:rsidP="009A1BDC">
      <w:pPr>
        <w:spacing w:after="0" w:line="240" w:lineRule="auto"/>
        <w:rPr>
          <w:rFonts w:ascii="Comic Sans MS" w:eastAsia="Times New Roman" w:hAnsi="Comic Sans MS" w:cs="Arial"/>
          <w:b/>
          <w:lang w:eastAsia="cs-CZ"/>
        </w:rPr>
      </w:pPr>
    </w:p>
    <w:p w:rsidR="009A1BDC" w:rsidRPr="009A1BDC" w:rsidRDefault="009A1BDC" w:rsidP="009A1BDC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eastAsia="Calibri" w:hAnsi="Comic Sans MS" w:cs="Arial"/>
        </w:rPr>
      </w:pPr>
      <w:r w:rsidRPr="002257B0">
        <w:rPr>
          <w:rFonts w:ascii="Comic Sans MS" w:eastAsia="Calibri" w:hAnsi="Comic Sans MS" w:cs="Arial"/>
          <w:b/>
        </w:rPr>
        <w:t>Dětí, které mají povinné předškolní vzdělávání</w:t>
      </w:r>
      <w:r w:rsidRPr="009A1BDC">
        <w:rPr>
          <w:rFonts w:ascii="Comic Sans MS" w:eastAsia="Calibri" w:hAnsi="Comic Sans MS" w:cs="Arial"/>
        </w:rPr>
        <w:t>.</w:t>
      </w:r>
    </w:p>
    <w:p w:rsidR="009A1BDC" w:rsidRPr="009A1BDC" w:rsidRDefault="009A1BDC">
      <w:pPr>
        <w:rPr>
          <w:rFonts w:ascii="Comic Sans MS" w:hAnsi="Comic Sans MS"/>
          <w:b/>
          <w:color w:val="000000" w:themeColor="text1"/>
        </w:rPr>
      </w:pPr>
    </w:p>
    <w:p w:rsidR="009A1BDC" w:rsidRPr="002257B0" w:rsidRDefault="009A1BDC" w:rsidP="009A1BDC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eastAsia="Calibri" w:hAnsi="Comic Sans MS" w:cs="Arial"/>
          <w:b/>
        </w:rPr>
      </w:pPr>
      <w:r w:rsidRPr="002257B0">
        <w:rPr>
          <w:rFonts w:ascii="Comic Sans MS" w:eastAsia="Calibri" w:hAnsi="Comic Sans MS" w:cs="Arial"/>
          <w:b/>
        </w:rPr>
        <w:t>Dětí, jejichž zákonní zástupci jsou</w:t>
      </w:r>
      <w:r w:rsidR="002257B0">
        <w:rPr>
          <w:rFonts w:ascii="Comic Sans MS" w:eastAsia="Calibri" w:hAnsi="Comic Sans MS" w:cs="Arial"/>
          <w:b/>
        </w:rPr>
        <w:t>:</w:t>
      </w:r>
    </w:p>
    <w:p w:rsidR="009A1BDC" w:rsidRPr="009A1BDC" w:rsidRDefault="009A1BDC" w:rsidP="009A1BDC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9A1BDC">
        <w:rPr>
          <w:rFonts w:ascii="Comic Sans MS" w:eastAsia="Calibri" w:hAnsi="Comic Sans MS" w:cs="Arial"/>
        </w:rPr>
        <w:t>zdravotničtí pracovníci poskytovatelů zdravotních služeb</w:t>
      </w:r>
    </w:p>
    <w:p w:rsidR="009A1BDC" w:rsidRPr="009A1BDC" w:rsidRDefault="009A1BDC" w:rsidP="009A1BDC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9A1BDC">
        <w:rPr>
          <w:rFonts w:ascii="Comic Sans MS" w:eastAsia="Calibri" w:hAnsi="Comic Sans MS" w:cs="Arial"/>
        </w:rPr>
        <w:t xml:space="preserve">pedagogickými pracovníky, kteří zajišťují prezenční vzdělávání v mateřské škole, základní škole, školní družině, školním klubu, v oborech vzdělání Praktická škola jednoletá nebo Praktická škola dvouletá </w:t>
      </w:r>
    </w:p>
    <w:p w:rsidR="009A1BDC" w:rsidRPr="009A1BDC" w:rsidRDefault="009A1BDC" w:rsidP="009A1BDC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9A1BDC">
        <w:rPr>
          <w:rFonts w:ascii="Comic Sans MS" w:eastAsia="Calibri" w:hAnsi="Comic Sans MS" w:cs="Arial"/>
        </w:rPr>
        <w:t>pedagogickými pracovníky školských zařízení pro výkon ústavní nebo ochranné výchovy</w:t>
      </w:r>
    </w:p>
    <w:p w:rsidR="009A1BDC" w:rsidRPr="009A1BDC" w:rsidRDefault="009A1BDC" w:rsidP="009A1BDC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9A1BDC">
        <w:rPr>
          <w:rFonts w:ascii="Comic Sans MS" w:eastAsia="Calibri" w:hAnsi="Comic Sans MS" w:cs="Arial"/>
        </w:rPr>
        <w:t>zaměstnanci bezpečnostních sborů</w:t>
      </w:r>
    </w:p>
    <w:p w:rsidR="009A1BDC" w:rsidRPr="009A1BDC" w:rsidRDefault="009A1BDC" w:rsidP="009A1BDC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9A1BDC">
        <w:rPr>
          <w:rFonts w:ascii="Comic Sans MS" w:eastAsia="Calibri" w:hAnsi="Comic Sans MS" w:cs="Arial"/>
        </w:rPr>
        <w:t>příslušníci ozbrojených sil</w:t>
      </w:r>
    </w:p>
    <w:p w:rsidR="009A1BDC" w:rsidRPr="009A1BDC" w:rsidRDefault="009A1BDC" w:rsidP="009A1BDC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9A1BDC">
        <w:rPr>
          <w:rFonts w:ascii="Comic Sans MS" w:eastAsia="Calibri" w:hAnsi="Comic Sans MS" w:cs="Arial"/>
        </w:rPr>
        <w:t>zaměstnanci orgánů ochrany veřejného zdraví</w:t>
      </w:r>
    </w:p>
    <w:p w:rsidR="009A1BDC" w:rsidRPr="009A1BDC" w:rsidRDefault="009A1BDC" w:rsidP="009A1BDC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9A1BDC">
        <w:rPr>
          <w:rFonts w:ascii="Comic Sans MS" w:eastAsia="Calibri" w:hAnsi="Comic Sans MS" w:cs="Arial"/>
        </w:rPr>
        <w:t>zaměstnanci uvedení v § 115 odst. 1 a další zaměstnanci v sociálních službách podle zákona č. 108/2006 Sb., o sociálních službách, ve znění pozdějších předpisů</w:t>
      </w:r>
    </w:p>
    <w:p w:rsidR="009A1BDC" w:rsidRPr="009A1BDC" w:rsidRDefault="009A1BDC" w:rsidP="009A1BDC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9A1BDC">
        <w:rPr>
          <w:rFonts w:ascii="Comic Sans MS" w:eastAsia="Calibri" w:hAnsi="Comic Sans MS" w:cs="Arial"/>
        </w:rPr>
        <w:t>zaměstnanci Úřadu práce České republiky</w:t>
      </w:r>
    </w:p>
    <w:p w:rsidR="009A1BDC" w:rsidRPr="009A1BDC" w:rsidRDefault="009A1BDC" w:rsidP="009A1BDC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9A1BDC">
        <w:rPr>
          <w:rFonts w:ascii="Comic Sans MS" w:eastAsia="Calibri" w:hAnsi="Comic Sans MS" w:cs="Arial"/>
        </w:rPr>
        <w:t>zaměstnanci České správy sociálního zabezpečení a okresních správ sociálního zabezpečení</w:t>
      </w:r>
    </w:p>
    <w:p w:rsidR="009A1BDC" w:rsidRPr="009A1BDC" w:rsidRDefault="009A1BDC" w:rsidP="009A1BDC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9A1BDC">
        <w:rPr>
          <w:rFonts w:ascii="Comic Sans MS" w:eastAsia="Calibri" w:hAnsi="Comic Sans MS" w:cs="Arial"/>
        </w:rPr>
        <w:t>zaměstnanci Finanční správy České republiky</w:t>
      </w:r>
    </w:p>
    <w:p w:rsidR="009A1BDC" w:rsidRDefault="009A1BDC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Tito zákonní zástupci oznámí na e-mail školy nástup jejich dítěte a doloží potvrzení o zaměstnání v jedné z vypsaných profesí</w:t>
      </w:r>
      <w:r w:rsidR="002257B0">
        <w:rPr>
          <w:rFonts w:ascii="Comic Sans MS" w:hAnsi="Comic Sans MS"/>
          <w:b/>
          <w:color w:val="000000" w:themeColor="text1"/>
        </w:rPr>
        <w:t xml:space="preserve"> (při nástupu, nebo před nástupem na školní e-mail)</w:t>
      </w:r>
    </w:p>
    <w:p w:rsidR="00D4606D" w:rsidRPr="002257B0" w:rsidRDefault="002257B0">
      <w:pPr>
        <w:rPr>
          <w:rFonts w:ascii="Comic Sans MS" w:hAnsi="Comic Sans MS"/>
          <w:b/>
          <w:color w:val="FF0000"/>
          <w:sz w:val="32"/>
          <w:szCs w:val="32"/>
        </w:rPr>
      </w:pPr>
      <w:r w:rsidRPr="002257B0">
        <w:rPr>
          <w:rFonts w:ascii="Comic Sans MS" w:hAnsi="Comic Sans MS"/>
          <w:b/>
          <w:color w:val="FF0000"/>
        </w:rPr>
        <w:t>VŠEOBECNÉ INFORMACE</w:t>
      </w:r>
      <w:r w:rsidR="005F3970" w:rsidRPr="002257B0">
        <w:rPr>
          <w:rFonts w:ascii="Comic Sans MS" w:hAnsi="Comic Sans MS"/>
          <w:b/>
          <w:color w:val="FF0000"/>
          <w:sz w:val="32"/>
          <w:szCs w:val="32"/>
        </w:rPr>
        <w:t>:</w:t>
      </w:r>
    </w:p>
    <w:p w:rsidR="008C487B" w:rsidRDefault="008C487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* Podmínkou pro vstup do třídy je testování dětí 2x týdně neinvazivním </w:t>
      </w:r>
      <w:r w:rsidR="00E04AB3">
        <w:rPr>
          <w:rFonts w:ascii="Comic Sans MS" w:hAnsi="Comic Sans MS"/>
          <w:color w:val="000000" w:themeColor="text1"/>
        </w:rPr>
        <w:t xml:space="preserve">antigenním </w:t>
      </w:r>
      <w:r>
        <w:rPr>
          <w:rFonts w:ascii="Comic Sans MS" w:hAnsi="Comic Sans MS"/>
          <w:color w:val="000000" w:themeColor="text1"/>
        </w:rPr>
        <w:t>testem</w:t>
      </w:r>
      <w:r w:rsidR="00E04AB3">
        <w:rPr>
          <w:rFonts w:ascii="Comic Sans MS" w:hAnsi="Comic Sans MS"/>
          <w:color w:val="000000" w:themeColor="text1"/>
        </w:rPr>
        <w:t xml:space="preserve"> </w:t>
      </w:r>
      <w:proofErr w:type="gramStart"/>
      <w:r w:rsidR="00E04AB3">
        <w:rPr>
          <w:rFonts w:ascii="Comic Sans MS" w:hAnsi="Comic Sans MS"/>
          <w:color w:val="000000" w:themeColor="text1"/>
        </w:rPr>
        <w:t>( dále</w:t>
      </w:r>
      <w:proofErr w:type="gramEnd"/>
      <w:r w:rsidR="00E04AB3">
        <w:rPr>
          <w:rFonts w:ascii="Comic Sans MS" w:hAnsi="Comic Sans MS"/>
          <w:color w:val="000000" w:themeColor="text1"/>
        </w:rPr>
        <w:t xml:space="preserve"> jen AG)</w:t>
      </w:r>
      <w:r>
        <w:rPr>
          <w:rFonts w:ascii="Comic Sans MS" w:hAnsi="Comic Sans MS"/>
          <w:color w:val="000000" w:themeColor="text1"/>
        </w:rPr>
        <w:t xml:space="preserve">- stěr z kraje nosu. Testy </w:t>
      </w:r>
      <w:r w:rsidR="001E427F">
        <w:rPr>
          <w:rFonts w:ascii="Comic Sans MS" w:hAnsi="Comic Sans MS"/>
          <w:color w:val="000000" w:themeColor="text1"/>
        </w:rPr>
        <w:t xml:space="preserve">dětem </w:t>
      </w:r>
      <w:r w:rsidR="00F21D72">
        <w:rPr>
          <w:rFonts w:ascii="Comic Sans MS" w:hAnsi="Comic Sans MS"/>
          <w:color w:val="000000" w:themeColor="text1"/>
        </w:rPr>
        <w:t>provede zákonný zástupce.</w:t>
      </w:r>
      <w:r>
        <w:rPr>
          <w:rFonts w:ascii="Comic Sans MS" w:hAnsi="Comic Sans MS"/>
          <w:color w:val="000000" w:themeColor="text1"/>
        </w:rPr>
        <w:t xml:space="preserve"> Více informací viz. TESTOVÁNÍ.</w:t>
      </w:r>
      <w:r w:rsidR="001A158C">
        <w:rPr>
          <w:rFonts w:ascii="Comic Sans MS" w:hAnsi="Comic Sans MS"/>
          <w:color w:val="000000" w:themeColor="text1"/>
        </w:rPr>
        <w:t xml:space="preserve"> Doba, mezi provedením jednotlivých testů </w:t>
      </w:r>
      <w:r w:rsidR="00420ED5">
        <w:rPr>
          <w:rFonts w:ascii="Comic Sans MS" w:hAnsi="Comic Sans MS"/>
          <w:color w:val="000000" w:themeColor="text1"/>
        </w:rPr>
        <w:t>je stanovena na 2-3 dny.</w:t>
      </w:r>
    </w:p>
    <w:p w:rsidR="008C487B" w:rsidRDefault="008C487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* Děti jsou rozděleny do skupin</w:t>
      </w:r>
      <w:r w:rsidR="00420ED5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po max. </w:t>
      </w:r>
      <w:proofErr w:type="gramStart"/>
      <w:r>
        <w:rPr>
          <w:rFonts w:ascii="Comic Sans MS" w:hAnsi="Comic Sans MS"/>
          <w:color w:val="000000" w:themeColor="text1"/>
        </w:rPr>
        <w:t>15-ti</w:t>
      </w:r>
      <w:proofErr w:type="gramEnd"/>
      <w:r>
        <w:rPr>
          <w:rFonts w:ascii="Comic Sans MS" w:hAnsi="Comic Sans MS"/>
          <w:color w:val="000000" w:themeColor="text1"/>
        </w:rPr>
        <w:t xml:space="preserve"> dětech. Informaci o tom, do které třídy je vaše dítě za</w:t>
      </w:r>
      <w:r w:rsidR="006446EC">
        <w:rPr>
          <w:rFonts w:ascii="Comic Sans MS" w:hAnsi="Comic Sans MS"/>
          <w:color w:val="000000" w:themeColor="text1"/>
        </w:rPr>
        <w:t>řazeno,</w:t>
      </w:r>
      <w:r>
        <w:rPr>
          <w:rFonts w:ascii="Comic Sans MS" w:hAnsi="Comic Sans MS"/>
          <w:color w:val="000000" w:themeColor="text1"/>
        </w:rPr>
        <w:t xml:space="preserve"> </w:t>
      </w:r>
      <w:r w:rsidR="006446EC">
        <w:rPr>
          <w:rFonts w:ascii="Comic Sans MS" w:hAnsi="Comic Sans MS"/>
          <w:color w:val="000000" w:themeColor="text1"/>
        </w:rPr>
        <w:t>dostanete při příchodu do školy.</w:t>
      </w:r>
    </w:p>
    <w:p w:rsidR="004641B6" w:rsidRDefault="004641B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* Zákonní zástupci mají přístup do školy pouze pro potřeby asistence u testování.</w:t>
      </w:r>
    </w:p>
    <w:p w:rsidR="00CB5EAC" w:rsidRDefault="00CB5EAC" w:rsidP="00CB5EAC">
      <w:p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Times New Roman" w:hAnsi="Comic Sans MS" w:cs="Arial"/>
          <w:lang w:eastAsia="cs-CZ"/>
        </w:rPr>
        <w:t xml:space="preserve">* </w:t>
      </w:r>
      <w:r w:rsidRPr="00CB5EAC">
        <w:rPr>
          <w:rFonts w:ascii="Comic Sans MS" w:eastAsia="Times New Roman" w:hAnsi="Comic Sans MS" w:cs="Arial"/>
          <w:lang w:eastAsia="cs-CZ"/>
        </w:rPr>
        <w:t xml:space="preserve">Upozorňujeme, že </w:t>
      </w:r>
      <w:r w:rsidRPr="00CB5EAC">
        <w:rPr>
          <w:rFonts w:ascii="Comic Sans MS" w:eastAsia="Calibri" w:hAnsi="Comic Sans MS" w:cs="Arial"/>
        </w:rPr>
        <w:t xml:space="preserve">osoby s příznaky </w:t>
      </w:r>
      <w:r w:rsidRPr="00CB5EAC">
        <w:rPr>
          <w:rFonts w:ascii="Comic Sans MS" w:eastAsia="Calibri" w:hAnsi="Comic Sans MS" w:cs="Arial"/>
          <w:b/>
        </w:rPr>
        <w:t>infekčního onemocnění</w:t>
      </w:r>
      <w:r w:rsidRPr="00CB5EAC">
        <w:rPr>
          <w:rFonts w:ascii="Comic Sans MS" w:eastAsia="Calibri" w:hAnsi="Comic Sans MS" w:cs="Arial"/>
        </w:rPr>
        <w:t xml:space="preserve"> nemohou do školy vstoupit. </w:t>
      </w:r>
    </w:p>
    <w:p w:rsidR="00CB5EAC" w:rsidRDefault="00CB5EAC" w:rsidP="00CB5EAC">
      <w:pPr>
        <w:spacing w:after="0" w:line="240" w:lineRule="auto"/>
        <w:rPr>
          <w:rFonts w:ascii="Comic Sans MS" w:eastAsia="Calibri" w:hAnsi="Comic Sans MS" w:cs="Arial"/>
          <w:u w:val="single"/>
        </w:rPr>
      </w:pPr>
    </w:p>
    <w:p w:rsidR="00CB5EAC" w:rsidRPr="00CB5EAC" w:rsidRDefault="00CB5EAC" w:rsidP="00CB5EAC">
      <w:pPr>
        <w:spacing w:after="0" w:line="240" w:lineRule="auto"/>
        <w:rPr>
          <w:rFonts w:ascii="Comic Sans MS" w:eastAsia="Calibri" w:hAnsi="Comic Sans MS" w:cs="Arial"/>
        </w:rPr>
      </w:pPr>
      <w:r w:rsidRPr="00CB5EAC">
        <w:rPr>
          <w:rFonts w:ascii="Comic Sans MS" w:eastAsia="Calibri" w:hAnsi="Comic Sans MS" w:cs="Arial"/>
          <w:u w:val="single"/>
        </w:rPr>
        <w:t>Příznaky infekčního onemocnění rozumíme</w:t>
      </w:r>
      <w:r w:rsidRPr="00CB5EAC">
        <w:rPr>
          <w:rFonts w:ascii="Comic Sans MS" w:eastAsia="Calibri" w:hAnsi="Comic Sans MS" w:cs="Arial"/>
        </w:rPr>
        <w:t>:</w:t>
      </w:r>
    </w:p>
    <w:p w:rsidR="00CB5EAC" w:rsidRPr="00CB5EAC" w:rsidRDefault="00CB5EAC" w:rsidP="00CB5EAC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CB5EAC">
        <w:rPr>
          <w:rFonts w:ascii="Comic Sans MS" w:eastAsia="Calibri" w:hAnsi="Comic Sans MS" w:cs="Arial"/>
        </w:rPr>
        <w:t>zvýšenou tělesnou teplotu</w:t>
      </w:r>
    </w:p>
    <w:p w:rsidR="00CB5EAC" w:rsidRPr="00CB5EAC" w:rsidRDefault="00CB5EAC" w:rsidP="00CB5EAC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CB5EAC">
        <w:rPr>
          <w:rFonts w:ascii="Comic Sans MS" w:eastAsia="Calibri" w:hAnsi="Comic Sans MS" w:cs="Arial"/>
        </w:rPr>
        <w:t>suchý kašel</w:t>
      </w:r>
    </w:p>
    <w:p w:rsidR="00CB5EAC" w:rsidRPr="00CB5EAC" w:rsidRDefault="00CB5EAC" w:rsidP="00CB5EAC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CB5EAC">
        <w:rPr>
          <w:rFonts w:ascii="Comic Sans MS" w:eastAsia="Calibri" w:hAnsi="Comic Sans MS" w:cs="Arial"/>
        </w:rPr>
        <w:t>dušnost</w:t>
      </w:r>
    </w:p>
    <w:p w:rsidR="00CB5EAC" w:rsidRPr="00CB5EAC" w:rsidRDefault="00CB5EAC" w:rsidP="00CB5EAC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CB5EAC">
        <w:rPr>
          <w:rFonts w:ascii="Comic Sans MS" w:eastAsia="Calibri" w:hAnsi="Comic Sans MS" w:cs="Arial"/>
        </w:rPr>
        <w:t>zažívací obtíže (nevolnost, zvracení, bolesti břicha, průjem)</w:t>
      </w:r>
    </w:p>
    <w:p w:rsidR="00CB5EAC" w:rsidRPr="00CB5EAC" w:rsidRDefault="00CB5EAC" w:rsidP="00CB5EAC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CB5EAC">
        <w:rPr>
          <w:rFonts w:ascii="Comic Sans MS" w:eastAsia="Calibri" w:hAnsi="Comic Sans MS" w:cs="Arial"/>
        </w:rPr>
        <w:t>ztrátu chuti a čichu</w:t>
      </w:r>
    </w:p>
    <w:p w:rsidR="00CB5EAC" w:rsidRPr="00CB5EAC" w:rsidRDefault="00CB5EAC" w:rsidP="00CB5EAC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CB5EAC">
        <w:rPr>
          <w:rFonts w:ascii="Comic Sans MS" w:eastAsia="Calibri" w:hAnsi="Comic Sans MS" w:cs="Arial"/>
        </w:rPr>
        <w:lastRenderedPageBreak/>
        <w:t>bolest v krku</w:t>
      </w:r>
    </w:p>
    <w:p w:rsidR="00CB5EAC" w:rsidRPr="00CB5EAC" w:rsidRDefault="00CB5EAC" w:rsidP="00CB5EAC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CB5EAC">
        <w:rPr>
          <w:rFonts w:ascii="Comic Sans MS" w:eastAsia="Calibri" w:hAnsi="Comic Sans MS" w:cs="Arial"/>
        </w:rPr>
        <w:t>bolest svalů a kloubů</w:t>
      </w:r>
    </w:p>
    <w:p w:rsidR="00CB5EAC" w:rsidRPr="00CB5EAC" w:rsidRDefault="00CB5EAC" w:rsidP="00CB5EAC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CB5EAC">
        <w:rPr>
          <w:rFonts w:ascii="Comic Sans MS" w:eastAsia="Calibri" w:hAnsi="Comic Sans MS" w:cs="Arial"/>
        </w:rPr>
        <w:t>rýmu / ucpaný nos</w:t>
      </w:r>
    </w:p>
    <w:p w:rsidR="00CB5EAC" w:rsidRPr="00CB5EAC" w:rsidRDefault="00CB5EAC" w:rsidP="00CB5EAC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="Times New Roman" w:hAnsi="Comic Sans MS" w:cs="Arial"/>
          <w:lang w:eastAsia="cs-CZ"/>
        </w:rPr>
      </w:pPr>
      <w:r w:rsidRPr="00CB5EAC">
        <w:rPr>
          <w:rFonts w:ascii="Comic Sans MS" w:eastAsia="Calibri" w:hAnsi="Comic Sans MS" w:cs="Arial"/>
        </w:rPr>
        <w:t xml:space="preserve">bolest hlavy </w:t>
      </w:r>
    </w:p>
    <w:p w:rsidR="00CB5EAC" w:rsidRPr="00CB5EAC" w:rsidRDefault="00CB5EAC" w:rsidP="00CB5EAC">
      <w:pPr>
        <w:spacing w:after="0" w:line="240" w:lineRule="auto"/>
        <w:rPr>
          <w:rFonts w:ascii="Comic Sans MS" w:eastAsia="Times New Roman" w:hAnsi="Comic Sans MS" w:cs="Arial"/>
          <w:lang w:eastAsia="cs-CZ"/>
        </w:rPr>
      </w:pPr>
    </w:p>
    <w:p w:rsidR="00CB5EAC" w:rsidRPr="00CB5EAC" w:rsidRDefault="00CB5EAC" w:rsidP="00CB5EAC">
      <w:pPr>
        <w:spacing w:after="200" w:line="276" w:lineRule="auto"/>
        <w:rPr>
          <w:rFonts w:ascii="Comic Sans MS" w:eastAsia="Calibri" w:hAnsi="Comic Sans MS" w:cs="Arial"/>
        </w:rPr>
      </w:pPr>
      <w:r w:rsidRPr="00CB5EAC">
        <w:rPr>
          <w:rFonts w:ascii="Comic Sans MS" w:eastAsia="Calibri" w:hAnsi="Comic Sans MS" w:cs="Arial"/>
        </w:rPr>
        <w:t>Dítěti s přetrvávajícími příznaky infekčního onemocnění, které jsou projevem chronického onemocnění, včetně alergického onemocnění (rýma, kašel), je umožněn vstup do školy pouze v případě, prokáže-li, že netrpí infekční nemocí.</w:t>
      </w:r>
    </w:p>
    <w:p w:rsidR="00CB5EAC" w:rsidRDefault="00CB5EAC" w:rsidP="00CB5EA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* Vyplněné úkoly z distančního vzdělávání a Distanční deník přineste prosím během prvního týdne, ne však v pondělí a ve čtvrtek, kdy bude probíhat povinné testování.</w:t>
      </w:r>
    </w:p>
    <w:p w:rsidR="006446EC" w:rsidRDefault="006446EC">
      <w:pPr>
        <w:rPr>
          <w:rFonts w:ascii="Comic Sans MS" w:hAnsi="Comic Sans MS"/>
          <w:color w:val="000000" w:themeColor="text1"/>
        </w:rPr>
      </w:pPr>
    </w:p>
    <w:p w:rsidR="006446EC" w:rsidRDefault="004116C7">
      <w:pPr>
        <w:rPr>
          <w:rFonts w:ascii="Comic Sans MS" w:hAnsi="Comic Sans MS"/>
          <w:color w:val="FF0000"/>
        </w:rPr>
      </w:pPr>
      <w:r w:rsidRPr="00877050">
        <w:rPr>
          <w:noProof/>
        </w:rPr>
        <w:drawing>
          <wp:anchor distT="0" distB="0" distL="114300" distR="114300" simplePos="0" relativeHeight="251658240" behindDoc="0" locked="0" layoutInCell="1" allowOverlap="1" wp14:anchorId="66A4C926">
            <wp:simplePos x="0" y="0"/>
            <wp:positionH relativeFrom="column">
              <wp:posOffset>919480</wp:posOffset>
            </wp:positionH>
            <wp:positionV relativeFrom="paragraph">
              <wp:posOffset>295275</wp:posOffset>
            </wp:positionV>
            <wp:extent cx="3209925" cy="4467225"/>
            <wp:effectExtent l="0" t="0" r="9525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6EC" w:rsidRPr="002257B0">
        <w:rPr>
          <w:rFonts w:ascii="Comic Sans MS" w:hAnsi="Comic Sans MS"/>
          <w:b/>
          <w:color w:val="FF0000"/>
        </w:rPr>
        <w:t>TESTOVÁNÍ</w:t>
      </w:r>
      <w:r w:rsidR="006446EC" w:rsidRPr="002257B0">
        <w:rPr>
          <w:rFonts w:ascii="Comic Sans MS" w:hAnsi="Comic Sans MS"/>
          <w:color w:val="FF0000"/>
        </w:rPr>
        <w:t>:</w:t>
      </w:r>
    </w:p>
    <w:p w:rsidR="00877050" w:rsidRDefault="00877050">
      <w:pPr>
        <w:rPr>
          <w:rFonts w:ascii="Comic Sans MS" w:hAnsi="Comic Sans MS"/>
          <w:color w:val="000000" w:themeColor="text1"/>
        </w:rPr>
      </w:pPr>
    </w:p>
    <w:p w:rsidR="006446EC" w:rsidRDefault="006446E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* Testování </w:t>
      </w:r>
      <w:r w:rsidR="00E04AB3">
        <w:rPr>
          <w:rFonts w:ascii="Comic Sans MS" w:hAnsi="Comic Sans MS"/>
          <w:color w:val="000000" w:themeColor="text1"/>
        </w:rPr>
        <w:t xml:space="preserve">AG testem </w:t>
      </w:r>
      <w:r>
        <w:rPr>
          <w:rFonts w:ascii="Comic Sans MS" w:hAnsi="Comic Sans MS"/>
          <w:color w:val="000000" w:themeColor="text1"/>
        </w:rPr>
        <w:t>bude probíhat ve vstupní hale školy za přítomnosti dítěte, zákonn</w:t>
      </w:r>
      <w:r w:rsidR="00E04AB3">
        <w:rPr>
          <w:rFonts w:ascii="Comic Sans MS" w:hAnsi="Comic Sans MS"/>
          <w:color w:val="000000" w:themeColor="text1"/>
        </w:rPr>
        <w:t>ého</w:t>
      </w:r>
      <w:r>
        <w:rPr>
          <w:rFonts w:ascii="Comic Sans MS" w:hAnsi="Comic Sans MS"/>
          <w:color w:val="000000" w:themeColor="text1"/>
        </w:rPr>
        <w:t xml:space="preserve"> zástupce a zaměstnance školy. Pokud bude do školy doprovázet dítě </w:t>
      </w:r>
      <w:r w:rsidR="004116C7">
        <w:rPr>
          <w:rFonts w:ascii="Comic Sans MS" w:hAnsi="Comic Sans MS"/>
          <w:color w:val="000000" w:themeColor="text1"/>
        </w:rPr>
        <w:t>jiná osoba</w:t>
      </w:r>
      <w:r>
        <w:rPr>
          <w:rFonts w:ascii="Comic Sans MS" w:hAnsi="Comic Sans MS"/>
          <w:color w:val="000000" w:themeColor="text1"/>
        </w:rPr>
        <w:t xml:space="preserve">, než zákonný zástupce a bude tato osoba asistovat u odběru, je </w:t>
      </w:r>
      <w:r w:rsidR="004116C7">
        <w:rPr>
          <w:rFonts w:ascii="Comic Sans MS" w:hAnsi="Comic Sans MS"/>
          <w:color w:val="000000" w:themeColor="text1"/>
        </w:rPr>
        <w:t>nutné,</w:t>
      </w:r>
      <w:r>
        <w:rPr>
          <w:rFonts w:ascii="Comic Sans MS" w:hAnsi="Comic Sans MS"/>
          <w:color w:val="000000" w:themeColor="text1"/>
        </w:rPr>
        <w:t xml:space="preserve"> aby se vždy prokázala pověřením zákonného zástupce a s touto asistencí sama souhlasila. Tiskopis naleznete v příloze.</w:t>
      </w:r>
      <w:r w:rsidR="004641B6">
        <w:rPr>
          <w:rFonts w:ascii="Comic Sans MS" w:hAnsi="Comic Sans MS"/>
          <w:color w:val="000000" w:themeColor="text1"/>
        </w:rPr>
        <w:t xml:space="preserve"> Doprovázející osoba i dítě bude mít do prokázání negativního testu </w:t>
      </w:r>
      <w:r w:rsidR="004641B6">
        <w:rPr>
          <w:rFonts w:ascii="Comic Sans MS" w:hAnsi="Comic Sans MS"/>
          <w:color w:val="000000" w:themeColor="text1"/>
        </w:rPr>
        <w:lastRenderedPageBreak/>
        <w:t>nasazenou ochranu úst a nosu (dospělá osoba respirátor, u dítěte stačí chirurgická rouška)</w:t>
      </w:r>
      <w:r w:rsidR="003463FB">
        <w:rPr>
          <w:rFonts w:ascii="Comic Sans MS" w:hAnsi="Comic Sans MS"/>
          <w:color w:val="000000" w:themeColor="text1"/>
        </w:rPr>
        <w:t>, mimo chvilky samotného výtěru.</w:t>
      </w:r>
      <w:r w:rsidR="004116C7">
        <w:rPr>
          <w:rFonts w:ascii="Comic Sans MS" w:hAnsi="Comic Sans MS"/>
          <w:color w:val="000000" w:themeColor="text1"/>
        </w:rPr>
        <w:t xml:space="preserve"> Pokud bude mít dítě negativní test, bude se ve škole již pohybovat bez roušky.</w:t>
      </w:r>
    </w:p>
    <w:p w:rsidR="003463FB" w:rsidRDefault="003463F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Pokud budou venkovní teploty mezi 15-</w:t>
      </w:r>
      <w:proofErr w:type="gramStart"/>
      <w:r>
        <w:rPr>
          <w:rFonts w:ascii="Comic Sans MS" w:hAnsi="Comic Sans MS"/>
          <w:color w:val="000000" w:themeColor="text1"/>
        </w:rPr>
        <w:t>20°C</w:t>
      </w:r>
      <w:proofErr w:type="gramEnd"/>
      <w:r>
        <w:rPr>
          <w:rFonts w:ascii="Comic Sans MS" w:hAnsi="Comic Sans MS"/>
          <w:color w:val="000000" w:themeColor="text1"/>
        </w:rPr>
        <w:t>, lze provádět odběry venku</w:t>
      </w:r>
      <w:r w:rsidR="008A7639">
        <w:rPr>
          <w:rFonts w:ascii="Comic Sans MS" w:hAnsi="Comic Sans MS"/>
          <w:color w:val="000000" w:themeColor="text1"/>
        </w:rPr>
        <w:t xml:space="preserve">. </w:t>
      </w:r>
    </w:p>
    <w:p w:rsidR="006446EC" w:rsidRDefault="0052018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* Zák. zástupce s dítětem vstoupí do chodby.</w:t>
      </w:r>
      <w:r w:rsidR="006446EC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Vydezinfikují si ruce. </w:t>
      </w:r>
      <w:r w:rsidR="006446EC">
        <w:rPr>
          <w:rFonts w:ascii="Comic Sans MS" w:hAnsi="Comic Sans MS"/>
          <w:color w:val="000000" w:themeColor="text1"/>
        </w:rPr>
        <w:t xml:space="preserve">Dítě, za </w:t>
      </w:r>
      <w:r>
        <w:rPr>
          <w:rFonts w:ascii="Comic Sans MS" w:hAnsi="Comic Sans MS"/>
          <w:color w:val="000000" w:themeColor="text1"/>
        </w:rPr>
        <w:t>asistence, či</w:t>
      </w:r>
      <w:r w:rsidR="006446EC">
        <w:rPr>
          <w:rFonts w:ascii="Comic Sans MS" w:hAnsi="Comic Sans MS"/>
          <w:color w:val="000000" w:themeColor="text1"/>
        </w:rPr>
        <w:t xml:space="preserve"> dopomoci zákonného zástupce provede výtěr z</w:t>
      </w:r>
      <w:r>
        <w:rPr>
          <w:rFonts w:ascii="Comic Sans MS" w:hAnsi="Comic Sans MS"/>
          <w:color w:val="000000" w:themeColor="text1"/>
        </w:rPr>
        <w:t> </w:t>
      </w:r>
      <w:r w:rsidR="006446EC">
        <w:rPr>
          <w:rFonts w:ascii="Comic Sans MS" w:hAnsi="Comic Sans MS"/>
          <w:color w:val="000000" w:themeColor="text1"/>
        </w:rPr>
        <w:t>nosu</w:t>
      </w:r>
      <w:r>
        <w:rPr>
          <w:rFonts w:ascii="Comic Sans MS" w:hAnsi="Comic Sans MS"/>
          <w:color w:val="000000" w:themeColor="text1"/>
        </w:rPr>
        <w:t xml:space="preserve">. </w:t>
      </w:r>
      <w:proofErr w:type="spellStart"/>
      <w:r w:rsidR="00F21D72">
        <w:rPr>
          <w:rFonts w:ascii="Comic Sans MS" w:hAnsi="Comic Sans MS"/>
          <w:color w:val="000000" w:themeColor="text1"/>
        </w:rPr>
        <w:t>Videoi</w:t>
      </w:r>
      <w:r>
        <w:rPr>
          <w:rFonts w:ascii="Comic Sans MS" w:hAnsi="Comic Sans MS"/>
          <w:color w:val="000000" w:themeColor="text1"/>
        </w:rPr>
        <w:t>nstrukce</w:t>
      </w:r>
      <w:proofErr w:type="spellEnd"/>
      <w:r>
        <w:rPr>
          <w:rFonts w:ascii="Comic Sans MS" w:hAnsi="Comic Sans MS"/>
          <w:color w:val="000000" w:themeColor="text1"/>
        </w:rPr>
        <w:t xml:space="preserve">, jak správně výtěr </w:t>
      </w:r>
      <w:r w:rsidR="002257B0">
        <w:rPr>
          <w:rFonts w:ascii="Comic Sans MS" w:hAnsi="Comic Sans MS"/>
          <w:color w:val="000000" w:themeColor="text1"/>
        </w:rPr>
        <w:t xml:space="preserve">i následné kroky </w:t>
      </w:r>
      <w:r>
        <w:rPr>
          <w:rFonts w:ascii="Comic Sans MS" w:hAnsi="Comic Sans MS"/>
          <w:color w:val="000000" w:themeColor="text1"/>
        </w:rPr>
        <w:t xml:space="preserve">provést je </w:t>
      </w:r>
      <w:r w:rsidR="00F21D72">
        <w:rPr>
          <w:rFonts w:ascii="Comic Sans MS" w:hAnsi="Comic Sans MS"/>
          <w:color w:val="000000" w:themeColor="text1"/>
        </w:rPr>
        <w:t xml:space="preserve">na školním </w:t>
      </w:r>
      <w:proofErr w:type="spellStart"/>
      <w:r w:rsidR="00F21D72">
        <w:rPr>
          <w:rFonts w:ascii="Comic Sans MS" w:hAnsi="Comic Sans MS"/>
          <w:color w:val="000000" w:themeColor="text1"/>
        </w:rPr>
        <w:t>facebooku</w:t>
      </w:r>
      <w:proofErr w:type="spellEnd"/>
      <w:r w:rsidR="00F21D72">
        <w:rPr>
          <w:rFonts w:ascii="Comic Sans MS" w:hAnsi="Comic Sans MS"/>
          <w:color w:val="000000" w:themeColor="text1"/>
        </w:rPr>
        <w:t xml:space="preserve"> a </w:t>
      </w:r>
      <w:proofErr w:type="spellStart"/>
      <w:r w:rsidR="00F21D72">
        <w:rPr>
          <w:rFonts w:ascii="Comic Sans MS" w:hAnsi="Comic Sans MS"/>
          <w:color w:val="000000" w:themeColor="text1"/>
        </w:rPr>
        <w:t>WhatsApp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r w:rsidR="00F21D72">
        <w:rPr>
          <w:rFonts w:ascii="Comic Sans MS" w:hAnsi="Comic Sans MS"/>
          <w:color w:val="000000" w:themeColor="text1"/>
        </w:rPr>
        <w:t>skupině pro distanční výuku. N</w:t>
      </w:r>
      <w:r>
        <w:rPr>
          <w:rFonts w:ascii="Comic Sans MS" w:hAnsi="Comic Sans MS"/>
          <w:color w:val="000000" w:themeColor="text1"/>
        </w:rPr>
        <w:t>a místě bude proškolená osoba</w:t>
      </w:r>
      <w:r w:rsidR="00F21D72">
        <w:rPr>
          <w:rFonts w:ascii="Comic Sans MS" w:hAnsi="Comic Sans MS"/>
          <w:color w:val="000000" w:themeColor="text1"/>
        </w:rPr>
        <w:t xml:space="preserve"> a obrázkový návod. </w:t>
      </w:r>
      <w:r w:rsidR="002257B0">
        <w:rPr>
          <w:rFonts w:ascii="Comic Sans MS" w:hAnsi="Comic Sans MS"/>
          <w:color w:val="000000" w:themeColor="text1"/>
        </w:rPr>
        <w:t>T</w:t>
      </w:r>
      <w:r>
        <w:rPr>
          <w:rFonts w:ascii="Comic Sans MS" w:hAnsi="Comic Sans MS"/>
          <w:color w:val="000000" w:themeColor="text1"/>
        </w:rPr>
        <w:t>est</w:t>
      </w:r>
      <w:r w:rsidR="002257B0">
        <w:rPr>
          <w:rFonts w:ascii="Comic Sans MS" w:hAnsi="Comic Sans MS"/>
          <w:color w:val="000000" w:themeColor="text1"/>
        </w:rPr>
        <w:t>, na který napíší zákonní zástupci čas odběru</w:t>
      </w:r>
      <w:r w:rsidR="00F21D72">
        <w:rPr>
          <w:rFonts w:ascii="Comic Sans MS" w:hAnsi="Comic Sans MS"/>
          <w:color w:val="000000" w:themeColor="text1"/>
        </w:rPr>
        <w:t xml:space="preserve"> a jméno dítěte</w:t>
      </w:r>
      <w:r w:rsidR="002257B0">
        <w:rPr>
          <w:rFonts w:ascii="Comic Sans MS" w:hAnsi="Comic Sans MS"/>
          <w:color w:val="000000" w:themeColor="text1"/>
        </w:rPr>
        <w:t xml:space="preserve">, </w:t>
      </w:r>
      <w:r>
        <w:rPr>
          <w:rFonts w:ascii="Comic Sans MS" w:hAnsi="Comic Sans MS"/>
          <w:color w:val="000000" w:themeColor="text1"/>
        </w:rPr>
        <w:t xml:space="preserve">uloží na stanovené místo a před budovou </w:t>
      </w:r>
      <w:r w:rsidR="00F21D72">
        <w:rPr>
          <w:rFonts w:ascii="Comic Sans MS" w:hAnsi="Comic Sans MS"/>
          <w:color w:val="000000" w:themeColor="text1"/>
        </w:rPr>
        <w:t xml:space="preserve">školy </w:t>
      </w:r>
      <w:r>
        <w:rPr>
          <w:rFonts w:ascii="Comic Sans MS" w:hAnsi="Comic Sans MS"/>
          <w:color w:val="000000" w:themeColor="text1"/>
        </w:rPr>
        <w:t xml:space="preserve">vyčkají </w:t>
      </w:r>
      <w:proofErr w:type="gramStart"/>
      <w:r>
        <w:rPr>
          <w:rFonts w:ascii="Comic Sans MS" w:hAnsi="Comic Sans MS"/>
          <w:color w:val="000000" w:themeColor="text1"/>
        </w:rPr>
        <w:t>15min</w:t>
      </w:r>
      <w:proofErr w:type="gramEnd"/>
      <w:r>
        <w:rPr>
          <w:rFonts w:ascii="Comic Sans MS" w:hAnsi="Comic Sans MS"/>
          <w:color w:val="000000" w:themeColor="text1"/>
        </w:rPr>
        <w:t xml:space="preserve">. na výsledek. </w:t>
      </w:r>
    </w:p>
    <w:p w:rsidR="002257B0" w:rsidRDefault="002257B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Myslete na tuto časovou prodlevu a přijďte do školy včas.</w:t>
      </w:r>
    </w:p>
    <w:p w:rsidR="004641B6" w:rsidRDefault="004641B6">
      <w:pPr>
        <w:rPr>
          <w:rFonts w:ascii="Comic Sans MS" w:hAnsi="Comic Sans MS"/>
          <w:color w:val="000000" w:themeColor="text1"/>
        </w:rPr>
      </w:pPr>
      <w:r w:rsidRPr="004641B6">
        <w:rPr>
          <w:rFonts w:ascii="Comic Sans MS" w:hAnsi="Comic Sans MS"/>
          <w:b/>
          <w:color w:val="000000" w:themeColor="text1"/>
        </w:rPr>
        <w:t>Negativní výsledek testu</w:t>
      </w:r>
      <w:r>
        <w:rPr>
          <w:rFonts w:ascii="Comic Sans MS" w:hAnsi="Comic Sans MS"/>
          <w:color w:val="000000" w:themeColor="text1"/>
        </w:rPr>
        <w:t>: dítě bez zákonného zástupce odchází se zaměstnancem školy do své třídy.</w:t>
      </w:r>
    </w:p>
    <w:p w:rsidR="004641B6" w:rsidRDefault="004641B6">
      <w:pPr>
        <w:rPr>
          <w:rFonts w:ascii="Comic Sans MS" w:hAnsi="Comic Sans MS"/>
          <w:color w:val="000000" w:themeColor="text1"/>
        </w:rPr>
      </w:pPr>
      <w:r w:rsidRPr="003463FB">
        <w:rPr>
          <w:rFonts w:ascii="Comic Sans MS" w:hAnsi="Comic Sans MS"/>
          <w:b/>
          <w:color w:val="000000" w:themeColor="text1"/>
        </w:rPr>
        <w:t>Pozitivní výsledek</w:t>
      </w:r>
      <w:r w:rsidR="003463FB">
        <w:rPr>
          <w:rFonts w:ascii="Comic Sans MS" w:hAnsi="Comic Sans MS"/>
          <w:color w:val="000000" w:themeColor="text1"/>
        </w:rPr>
        <w:t>: Dítě s pozitivním výsledkem testu odchází domů.</w:t>
      </w:r>
      <w:r w:rsidR="008A7639">
        <w:rPr>
          <w:rFonts w:ascii="Comic Sans MS" w:hAnsi="Comic Sans MS"/>
          <w:color w:val="000000" w:themeColor="text1"/>
        </w:rPr>
        <w:t xml:space="preserve"> </w:t>
      </w:r>
      <w:r w:rsidR="003463FB">
        <w:rPr>
          <w:rFonts w:ascii="Comic Sans MS" w:hAnsi="Comic Sans MS"/>
          <w:color w:val="000000" w:themeColor="text1"/>
        </w:rPr>
        <w:t xml:space="preserve">Zákonný zástupce zajistí </w:t>
      </w:r>
      <w:r w:rsidR="008A7639">
        <w:rPr>
          <w:rFonts w:ascii="Comic Sans MS" w:hAnsi="Comic Sans MS"/>
          <w:color w:val="000000" w:themeColor="text1"/>
        </w:rPr>
        <w:t>RT-PCR test</w:t>
      </w:r>
      <w:r w:rsidR="00F21D72">
        <w:rPr>
          <w:rFonts w:ascii="Comic Sans MS" w:hAnsi="Comic Sans MS"/>
          <w:color w:val="000000" w:themeColor="text1"/>
        </w:rPr>
        <w:t>, po domluvě s ošetřujícím lékařem dítěte.</w:t>
      </w:r>
      <w:r w:rsidR="008A7639">
        <w:rPr>
          <w:rFonts w:ascii="Comic Sans MS" w:hAnsi="Comic Sans MS"/>
          <w:color w:val="000000" w:themeColor="text1"/>
        </w:rPr>
        <w:t xml:space="preserve"> Pokud je i tento test pozitivní, informuje </w:t>
      </w:r>
      <w:proofErr w:type="spellStart"/>
      <w:proofErr w:type="gramStart"/>
      <w:r w:rsidR="008A7639">
        <w:rPr>
          <w:rFonts w:ascii="Comic Sans MS" w:hAnsi="Comic Sans MS"/>
          <w:color w:val="000000" w:themeColor="text1"/>
        </w:rPr>
        <w:t>zák.zástupce</w:t>
      </w:r>
      <w:proofErr w:type="spellEnd"/>
      <w:proofErr w:type="gramEnd"/>
      <w:r w:rsidR="008A7639">
        <w:rPr>
          <w:rFonts w:ascii="Comic Sans MS" w:hAnsi="Comic Sans MS"/>
          <w:color w:val="000000" w:themeColor="text1"/>
        </w:rPr>
        <w:t xml:space="preserve"> školu a ošetřujícího lékaře dítěte a dítě nastupuje do karantény. Ostatní děti pokračují v prezenční výuce.</w:t>
      </w:r>
    </w:p>
    <w:p w:rsidR="008A7639" w:rsidRDefault="008A7639">
      <w:pPr>
        <w:rPr>
          <w:rFonts w:ascii="Comic Sans MS" w:hAnsi="Comic Sans MS"/>
          <w:color w:val="000000" w:themeColor="text1"/>
        </w:rPr>
      </w:pPr>
      <w:r w:rsidRPr="008A7639">
        <w:rPr>
          <w:rFonts w:ascii="Comic Sans MS" w:hAnsi="Comic Sans MS"/>
          <w:b/>
          <w:color w:val="000000" w:themeColor="text1"/>
        </w:rPr>
        <w:t>Nečitelný/chybný výsledek</w:t>
      </w:r>
      <w:r>
        <w:rPr>
          <w:rFonts w:ascii="Comic Sans MS" w:hAnsi="Comic Sans MS"/>
          <w:color w:val="000000" w:themeColor="text1"/>
        </w:rPr>
        <w:t>: test je nutné provést opakovaně.</w:t>
      </w:r>
    </w:p>
    <w:p w:rsidR="00347F04" w:rsidRPr="00F21D72" w:rsidRDefault="00877050">
      <w:pPr>
        <w:rPr>
          <w:rFonts w:ascii="Comic Sans MS" w:hAnsi="Comic Sans MS"/>
          <w:b/>
        </w:rPr>
      </w:pPr>
      <w:r w:rsidRPr="00F21D72">
        <w:rPr>
          <w:rFonts w:ascii="Comic Sans MS" w:hAnsi="Comic Sans MS" w:cs="Arial"/>
          <w:shd w:val="clear" w:color="auto" w:fill="FFFFFF"/>
        </w:rPr>
        <w:t>Uvědomujeme si, že citlivost těchto testů není dokonalá. Přesto dokážou zásadním způsobem snížit pravděpodobnost nákazy ve škole. Každý zachycený případ pomáhá. Testování neznamená </w:t>
      </w:r>
      <w:proofErr w:type="gramStart"/>
      <w:r w:rsidRPr="00F21D72">
        <w:rPr>
          <w:rFonts w:ascii="Comic Sans MS" w:hAnsi="Comic Sans MS" w:cs="Arial"/>
          <w:shd w:val="clear" w:color="auto" w:fill="FFFFFF"/>
        </w:rPr>
        <w:t>100%</w:t>
      </w:r>
      <w:proofErr w:type="gramEnd"/>
      <w:r w:rsidRPr="00F21D72">
        <w:rPr>
          <w:rFonts w:ascii="Comic Sans MS" w:hAnsi="Comic Sans MS" w:cs="Arial"/>
          <w:shd w:val="clear" w:color="auto" w:fill="FFFFFF"/>
        </w:rPr>
        <w:t xml:space="preserve"> ochranu!</w:t>
      </w:r>
    </w:p>
    <w:p w:rsidR="00CB5EAC" w:rsidRPr="00F21D72" w:rsidRDefault="00877050">
      <w:pPr>
        <w:rPr>
          <w:rFonts w:ascii="Comic Sans MS" w:hAnsi="Comic Sans MS"/>
          <w:b/>
        </w:rPr>
      </w:pPr>
      <w:r w:rsidRPr="00F21D72">
        <w:rPr>
          <w:rFonts w:ascii="Comic Sans MS" w:hAnsi="Comic Sans MS" w:cs="Arial"/>
          <w:shd w:val="clear" w:color="auto" w:fill="FFFFFF"/>
        </w:rPr>
        <w:t>Testování ve školách je jen pro bezpříznakové (</w:t>
      </w:r>
      <w:r w:rsidR="00F21D72" w:rsidRPr="00F21D72">
        <w:rPr>
          <w:rFonts w:ascii="Comic Sans MS" w:hAnsi="Comic Sans MS" w:cs="Arial"/>
          <w:shd w:val="clear" w:color="auto" w:fill="FFFFFF"/>
        </w:rPr>
        <w:t>děti</w:t>
      </w:r>
      <w:r w:rsidRPr="00F21D72">
        <w:rPr>
          <w:rFonts w:ascii="Comic Sans MS" w:hAnsi="Comic Sans MS" w:cs="Arial"/>
          <w:shd w:val="clear" w:color="auto" w:fill="FFFFFF"/>
        </w:rPr>
        <w:t xml:space="preserve"> i </w:t>
      </w:r>
      <w:r w:rsidR="00F21D72" w:rsidRPr="00F21D72">
        <w:rPr>
          <w:rFonts w:ascii="Comic Sans MS" w:hAnsi="Comic Sans MS" w:cs="Arial"/>
          <w:shd w:val="clear" w:color="auto" w:fill="FFFFFF"/>
        </w:rPr>
        <w:t>zaměstnance školy</w:t>
      </w:r>
      <w:r w:rsidRPr="00F21D72">
        <w:rPr>
          <w:rFonts w:ascii="Comic Sans MS" w:hAnsi="Comic Sans MS" w:cs="Arial"/>
          <w:shd w:val="clear" w:color="auto" w:fill="FFFFFF"/>
        </w:rPr>
        <w:t>). Pokud se někdo necítí dobře, nebo má dokonce příznaky onemocnění COVID-19, měl by bez váhání zůstat doma, případně se obrátit na svého lékaře.</w:t>
      </w:r>
    </w:p>
    <w:p w:rsidR="00CB5EAC" w:rsidRDefault="00CB5EAC">
      <w:pPr>
        <w:rPr>
          <w:rFonts w:ascii="Comic Sans MS" w:hAnsi="Comic Sans MS"/>
          <w:b/>
          <w:color w:val="FF0000"/>
        </w:rPr>
      </w:pPr>
    </w:p>
    <w:p w:rsidR="00E04AB3" w:rsidRPr="00347F04" w:rsidRDefault="00E04AB3">
      <w:pPr>
        <w:rPr>
          <w:rFonts w:ascii="Comic Sans MS" w:hAnsi="Comic Sans MS"/>
          <w:b/>
        </w:rPr>
      </w:pPr>
      <w:r w:rsidRPr="002257B0">
        <w:rPr>
          <w:rFonts w:ascii="Comic Sans MS" w:hAnsi="Comic Sans MS"/>
          <w:b/>
          <w:color w:val="FF0000"/>
        </w:rPr>
        <w:t>KOHO NENÍ POTŘEBA TESTOVAT</w:t>
      </w:r>
      <w:r w:rsidRPr="00347F04">
        <w:rPr>
          <w:rFonts w:ascii="Comic Sans MS" w:hAnsi="Comic Sans MS"/>
          <w:b/>
        </w:rPr>
        <w:t>:</w:t>
      </w:r>
    </w:p>
    <w:p w:rsidR="00347F04" w:rsidRDefault="00E04AB3">
      <w:pPr>
        <w:rPr>
          <w:rFonts w:ascii="Comic Sans MS" w:hAnsi="Comic Sans MS"/>
        </w:rPr>
      </w:pPr>
      <w:r>
        <w:rPr>
          <w:rFonts w:ascii="Comic Sans MS" w:hAnsi="Comic Sans MS"/>
        </w:rPr>
        <w:t>* T</w:t>
      </w:r>
      <w:r w:rsidR="00BA56F7" w:rsidRPr="00BA56F7">
        <w:rPr>
          <w:rFonts w:ascii="Comic Sans MS" w:hAnsi="Comic Sans MS"/>
        </w:rPr>
        <w:t xml:space="preserve">estování se neprovádí u osob, které doloží negativní výsledek RT-PCR testu na přítomnost viru SARSCoV-2 nebo negativního výsledku POC antigenního testu na přítomnost antigenu viru SARS-CoV-2 provedený na odběrovém místě, které nejsou starší 48 hod., a pokud tyto osoby nemají příznaky onemocnění COVID-19. </w:t>
      </w:r>
    </w:p>
    <w:p w:rsidR="00347F04" w:rsidRDefault="00347F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BA56F7" w:rsidRPr="00BA56F7">
        <w:rPr>
          <w:rFonts w:ascii="Comic Sans MS" w:hAnsi="Comic Sans MS"/>
        </w:rPr>
        <w:t>Testování se neprovádí u osob,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osoba prokazatelně doložit</w:t>
      </w:r>
      <w:r>
        <w:rPr>
          <w:rFonts w:ascii="Comic Sans MS" w:hAnsi="Comic Sans MS"/>
        </w:rPr>
        <w:t>.</w:t>
      </w:r>
    </w:p>
    <w:p w:rsidR="00347F04" w:rsidRDefault="00BA56F7">
      <w:pPr>
        <w:rPr>
          <w:rFonts w:ascii="Comic Sans MS" w:hAnsi="Comic Sans MS"/>
        </w:rPr>
      </w:pPr>
      <w:r w:rsidRPr="00BA56F7">
        <w:rPr>
          <w:rFonts w:ascii="Comic Sans MS" w:hAnsi="Comic Sans MS"/>
        </w:rPr>
        <w:t xml:space="preserve">Pokud ji škole nedoloží, tak se účastní testování dle harmonogramu školy. </w:t>
      </w:r>
    </w:p>
    <w:p w:rsidR="00BA56F7" w:rsidRDefault="00BA56F7">
      <w:r w:rsidRPr="00347F04">
        <w:rPr>
          <w:rFonts w:ascii="Comic Sans MS" w:hAnsi="Comic Sans MS"/>
          <w:b/>
        </w:rPr>
        <w:lastRenderedPageBreak/>
        <w:t>Příklad</w:t>
      </w:r>
      <w:r w:rsidRPr="00347F04">
        <w:rPr>
          <w:rFonts w:ascii="Comic Sans MS" w:hAnsi="Comic Sans MS"/>
        </w:rPr>
        <w:t xml:space="preserve">: </w:t>
      </w:r>
      <w:r w:rsidR="00347F04">
        <w:rPr>
          <w:rFonts w:ascii="Comic Sans MS" w:hAnsi="Comic Sans MS"/>
        </w:rPr>
        <w:t>Dítě</w:t>
      </w:r>
      <w:r w:rsidRPr="00347F04">
        <w:rPr>
          <w:rFonts w:ascii="Comic Sans MS" w:hAnsi="Comic Sans MS"/>
        </w:rPr>
        <w:t xml:space="preserve"> byl</w:t>
      </w:r>
      <w:r w:rsidR="00347F04">
        <w:rPr>
          <w:rFonts w:ascii="Comic Sans MS" w:hAnsi="Comic Sans MS"/>
        </w:rPr>
        <w:t>o</w:t>
      </w:r>
      <w:r w:rsidRPr="00347F04">
        <w:rPr>
          <w:rFonts w:ascii="Comic Sans MS" w:hAnsi="Comic Sans MS"/>
        </w:rPr>
        <w:t xml:space="preserve"> 20. ledna pozitivně testován</w:t>
      </w:r>
      <w:r w:rsidR="00347F04">
        <w:rPr>
          <w:rFonts w:ascii="Comic Sans MS" w:hAnsi="Comic Sans MS"/>
        </w:rPr>
        <w:t>o</w:t>
      </w:r>
      <w:r w:rsidRPr="00347F04">
        <w:rPr>
          <w:rFonts w:ascii="Comic Sans MS" w:hAnsi="Comic Sans MS"/>
        </w:rPr>
        <w:t xml:space="preserve"> na COVID_19 RT-PCR testem a následně mu byla nařízena izolace. Ochranná lhůta 90 dnů vyprší 20. dubna. V den nástupu do školy </w:t>
      </w:r>
      <w:r w:rsidR="00347F04">
        <w:rPr>
          <w:rFonts w:ascii="Comic Sans MS" w:hAnsi="Comic Sans MS"/>
        </w:rPr>
        <w:t>zák.</w:t>
      </w:r>
      <w:r w:rsidR="00F21D72">
        <w:rPr>
          <w:rFonts w:ascii="Comic Sans MS" w:hAnsi="Comic Sans MS"/>
        </w:rPr>
        <w:t xml:space="preserve"> </w:t>
      </w:r>
      <w:r w:rsidR="00347F04">
        <w:rPr>
          <w:rFonts w:ascii="Comic Sans MS" w:hAnsi="Comic Sans MS"/>
        </w:rPr>
        <w:t>zástupce</w:t>
      </w:r>
      <w:r w:rsidRPr="00347F04">
        <w:rPr>
          <w:rFonts w:ascii="Comic Sans MS" w:hAnsi="Comic Sans MS"/>
        </w:rPr>
        <w:t xml:space="preserve"> předloží potvrzení s datem testu škole. Povinnost testování se na </w:t>
      </w:r>
      <w:r w:rsidR="00347F04">
        <w:rPr>
          <w:rFonts w:ascii="Comic Sans MS" w:hAnsi="Comic Sans MS"/>
        </w:rPr>
        <w:t xml:space="preserve">toto dítě </w:t>
      </w:r>
      <w:r w:rsidR="00347F04" w:rsidRPr="00347F04">
        <w:rPr>
          <w:rFonts w:ascii="Comic Sans MS" w:hAnsi="Comic Sans MS"/>
        </w:rPr>
        <w:t>nevztahuje</w:t>
      </w:r>
      <w:r w:rsidRPr="00347F04">
        <w:rPr>
          <w:rFonts w:ascii="Comic Sans MS" w:hAnsi="Comic Sans MS"/>
        </w:rPr>
        <w:t xml:space="preserve"> až do úterý 20. dubna. V následujícím termínu ve středu 21. nebo ve čtvrtek 22. dubna má žák povinnost se testování účastnit</w:t>
      </w:r>
      <w:r>
        <w:t>.</w:t>
      </w:r>
    </w:p>
    <w:p w:rsidR="00347F04" w:rsidRDefault="00347F04"/>
    <w:p w:rsidR="00347F04" w:rsidRPr="00F21D72" w:rsidRDefault="00347F04">
      <w:pPr>
        <w:rPr>
          <w:rFonts w:ascii="Comic Sans MS" w:hAnsi="Comic Sans MS"/>
          <w:color w:val="000000" w:themeColor="text1"/>
        </w:rPr>
      </w:pPr>
      <w:r w:rsidRPr="00F21D72">
        <w:rPr>
          <w:rFonts w:ascii="Comic Sans MS" w:hAnsi="Comic Sans MS"/>
          <w:color w:val="FF0000"/>
        </w:rPr>
        <w:t>DOPORUČENÍ</w:t>
      </w:r>
      <w:r w:rsidRPr="00F21D72">
        <w:rPr>
          <w:rFonts w:ascii="Comic Sans MS" w:hAnsi="Comic Sans MS"/>
          <w:color w:val="000000" w:themeColor="text1"/>
        </w:rPr>
        <w:t>:</w:t>
      </w:r>
    </w:p>
    <w:p w:rsidR="00347F04" w:rsidRPr="00F21D72" w:rsidRDefault="00347F04">
      <w:pPr>
        <w:rPr>
          <w:rFonts w:ascii="Comic Sans MS" w:hAnsi="Comic Sans MS"/>
          <w:color w:val="000000" w:themeColor="text1"/>
        </w:rPr>
      </w:pPr>
      <w:r w:rsidRPr="00F21D72">
        <w:rPr>
          <w:rFonts w:ascii="Comic Sans MS" w:hAnsi="Comic Sans MS"/>
          <w:color w:val="000000" w:themeColor="text1"/>
        </w:rPr>
        <w:t xml:space="preserve">* </w:t>
      </w:r>
      <w:r w:rsidR="002257B0" w:rsidRPr="00F21D72">
        <w:rPr>
          <w:rFonts w:ascii="Comic Sans MS" w:hAnsi="Comic Sans MS"/>
          <w:color w:val="000000" w:themeColor="text1"/>
        </w:rPr>
        <w:t>Vyzkoušejte výtěr</w:t>
      </w:r>
      <w:r w:rsidRPr="00F21D72">
        <w:rPr>
          <w:rFonts w:ascii="Comic Sans MS" w:hAnsi="Comic Sans MS"/>
          <w:color w:val="000000" w:themeColor="text1"/>
        </w:rPr>
        <w:t xml:space="preserve"> z nosu </w:t>
      </w:r>
      <w:r w:rsidR="002257B0" w:rsidRPr="00F21D72">
        <w:rPr>
          <w:rFonts w:ascii="Comic Sans MS" w:hAnsi="Comic Sans MS"/>
          <w:color w:val="000000" w:themeColor="text1"/>
        </w:rPr>
        <w:t xml:space="preserve">dítěte </w:t>
      </w:r>
      <w:r w:rsidRPr="00F21D72">
        <w:rPr>
          <w:rFonts w:ascii="Comic Sans MS" w:hAnsi="Comic Sans MS"/>
          <w:color w:val="000000" w:themeColor="text1"/>
        </w:rPr>
        <w:t xml:space="preserve">doma, např. vatovou tyčinkou, ať vaše dítě ví, jak bude odběr probíhat. </w:t>
      </w:r>
      <w:r w:rsidR="00F21D72" w:rsidRPr="00F21D72">
        <w:rPr>
          <w:rFonts w:ascii="Comic Sans MS" w:hAnsi="Comic Sans MS"/>
          <w:color w:val="000000" w:themeColor="text1"/>
        </w:rPr>
        <w:t>3x-</w:t>
      </w:r>
      <w:r w:rsidRPr="00F21D72">
        <w:rPr>
          <w:rFonts w:ascii="Comic Sans MS" w:hAnsi="Comic Sans MS"/>
          <w:color w:val="000000" w:themeColor="text1"/>
        </w:rPr>
        <w:t>5x zakroužit po vnitřní straně nosní dírky a opakovat to samé, tou samou tyčinkou</w:t>
      </w:r>
      <w:r w:rsidR="00A5544B" w:rsidRPr="00F21D72">
        <w:rPr>
          <w:rFonts w:ascii="Comic Sans MS" w:hAnsi="Comic Sans MS"/>
          <w:color w:val="000000" w:themeColor="text1"/>
        </w:rPr>
        <w:t>,</w:t>
      </w:r>
      <w:r w:rsidRPr="00F21D72">
        <w:rPr>
          <w:rFonts w:ascii="Comic Sans MS" w:hAnsi="Comic Sans MS"/>
          <w:color w:val="000000" w:themeColor="text1"/>
        </w:rPr>
        <w:t xml:space="preserve"> v druhé nosní dírce.</w:t>
      </w:r>
      <w:r w:rsidR="00A5544B" w:rsidRPr="00F21D72">
        <w:rPr>
          <w:rFonts w:ascii="Comic Sans MS" w:hAnsi="Comic Sans MS"/>
          <w:color w:val="000000" w:themeColor="text1"/>
        </w:rPr>
        <w:t xml:space="preserve"> Je to nehezké přirovnání, ale je to asi v takové hloubce, jako když se děti šťourají v nose </w:t>
      </w:r>
      <w:r w:rsidR="00A5544B" w:rsidRPr="00F21D7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5544B" w:rsidRPr="00F21D72" w:rsidRDefault="00A5544B">
      <w:pPr>
        <w:rPr>
          <w:rFonts w:ascii="Comic Sans MS" w:hAnsi="Comic Sans MS"/>
          <w:color w:val="000000" w:themeColor="text1"/>
        </w:rPr>
      </w:pPr>
      <w:r w:rsidRPr="00F21D72">
        <w:rPr>
          <w:rFonts w:ascii="Comic Sans MS" w:hAnsi="Comic Sans MS"/>
          <w:color w:val="000000" w:themeColor="text1"/>
        </w:rPr>
        <w:t>* Řekněte doma dětem, co se bude ve školce dít, co je čeká a uklidněte je,</w:t>
      </w:r>
      <w:r w:rsidR="002257B0" w:rsidRPr="00F21D72">
        <w:rPr>
          <w:rFonts w:ascii="Comic Sans MS" w:hAnsi="Comic Sans MS"/>
          <w:color w:val="000000" w:themeColor="text1"/>
        </w:rPr>
        <w:t xml:space="preserve"> </w:t>
      </w:r>
      <w:r w:rsidRPr="00F21D72">
        <w:rPr>
          <w:rFonts w:ascii="Comic Sans MS" w:hAnsi="Comic Sans MS"/>
          <w:color w:val="000000" w:themeColor="text1"/>
        </w:rPr>
        <w:t>ať nemají strach.</w:t>
      </w:r>
      <w:r w:rsidR="00F21D72" w:rsidRPr="00F21D72">
        <w:rPr>
          <w:rFonts w:ascii="Comic Sans MS" w:hAnsi="Comic Sans MS"/>
          <w:color w:val="000000" w:themeColor="text1"/>
        </w:rPr>
        <w:t xml:space="preserve"> Tento test nebolí.</w:t>
      </w:r>
    </w:p>
    <w:p w:rsidR="00A16308" w:rsidRPr="00F21D72" w:rsidRDefault="00A16308">
      <w:pPr>
        <w:rPr>
          <w:rFonts w:ascii="Comic Sans MS" w:hAnsi="Comic Sans MS"/>
          <w:color w:val="000000" w:themeColor="text1"/>
        </w:rPr>
      </w:pPr>
      <w:r w:rsidRPr="00F21D72">
        <w:rPr>
          <w:rFonts w:ascii="Comic Sans MS" w:hAnsi="Comic Sans MS"/>
          <w:color w:val="000000" w:themeColor="text1"/>
        </w:rPr>
        <w:t xml:space="preserve">* Buďme k sobě ohleduplní. V situaci s testováním dětí </w:t>
      </w:r>
      <w:r w:rsidR="00F21D72" w:rsidRPr="00F21D72">
        <w:rPr>
          <w:rFonts w:ascii="Comic Sans MS" w:hAnsi="Comic Sans MS"/>
          <w:color w:val="000000" w:themeColor="text1"/>
        </w:rPr>
        <w:t xml:space="preserve">ve škole </w:t>
      </w:r>
      <w:r w:rsidRPr="00F21D72">
        <w:rPr>
          <w:rFonts w:ascii="Comic Sans MS" w:hAnsi="Comic Sans MS"/>
          <w:color w:val="000000" w:themeColor="text1"/>
        </w:rPr>
        <w:t>jsme poprvé……my, vy i děti. Víme, že situace je pro všechny strany náročná</w:t>
      </w:r>
      <w:r w:rsidR="00F21D72" w:rsidRPr="00F21D72">
        <w:rPr>
          <w:rFonts w:ascii="Comic Sans MS" w:hAnsi="Comic Sans MS"/>
          <w:color w:val="000000" w:themeColor="text1"/>
        </w:rPr>
        <w:t xml:space="preserve">. Chápeme obavy dětí, ale věříme, že vše společně zvládneme. </w:t>
      </w:r>
      <w:r w:rsidR="00F21D72" w:rsidRPr="00F21D7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5544B" w:rsidRPr="00F21D72" w:rsidRDefault="00A5544B">
      <w:pPr>
        <w:rPr>
          <w:rFonts w:ascii="Comic Sans MS" w:hAnsi="Comic Sans MS"/>
          <w:color w:val="000000" w:themeColor="text1"/>
        </w:rPr>
      </w:pPr>
      <w:bookmarkStart w:id="0" w:name="_GoBack"/>
      <w:bookmarkEnd w:id="0"/>
    </w:p>
    <w:p w:rsidR="00CB5EAC" w:rsidRPr="00CB5EAC" w:rsidRDefault="00CB5EAC" w:rsidP="00CB5EAC">
      <w:pPr>
        <w:spacing w:after="200" w:line="276" w:lineRule="auto"/>
        <w:rPr>
          <w:rFonts w:ascii="Comic Sans MS" w:eastAsia="Calibri" w:hAnsi="Comic Sans MS" w:cs="Arial"/>
          <w:b/>
        </w:rPr>
      </w:pPr>
      <w:r w:rsidRPr="00CB5EAC">
        <w:rPr>
          <w:rFonts w:ascii="Comic Sans MS" w:eastAsia="Calibri" w:hAnsi="Comic Sans MS" w:cs="Arial"/>
          <w:b/>
          <w:color w:val="FF0000"/>
        </w:rPr>
        <w:t>S SEBOU DO MŠ</w:t>
      </w:r>
      <w:r w:rsidRPr="00CB5EAC">
        <w:rPr>
          <w:rFonts w:ascii="Comic Sans MS" w:eastAsia="Calibri" w:hAnsi="Comic Sans MS" w:cs="Arial"/>
          <w:b/>
        </w:rPr>
        <w:t>:</w:t>
      </w:r>
    </w:p>
    <w:p w:rsidR="00CB5EAC" w:rsidRPr="00CB5EAC" w:rsidRDefault="00CB5EAC" w:rsidP="00CB5EAC">
      <w:pPr>
        <w:spacing w:after="200" w:line="276" w:lineRule="auto"/>
        <w:rPr>
          <w:rFonts w:ascii="Comic Sans MS" w:eastAsia="Calibri" w:hAnsi="Comic Sans MS" w:cs="Arial"/>
        </w:rPr>
      </w:pPr>
      <w:r w:rsidRPr="00CB5EAC">
        <w:rPr>
          <w:rFonts w:ascii="Comic Sans MS" w:eastAsia="Calibri" w:hAnsi="Comic Sans MS" w:cs="Arial"/>
        </w:rPr>
        <w:t>V rámci ochrany zdraví dětí budeme maximálně využívat venkovního prostředí. Prosíme tedy o:</w:t>
      </w:r>
    </w:p>
    <w:p w:rsidR="00CB5EAC" w:rsidRPr="00CB5EAC" w:rsidRDefault="00CB5EAC" w:rsidP="00CB5EA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Arial"/>
        </w:rPr>
      </w:pPr>
      <w:r w:rsidRPr="00CB5EAC">
        <w:rPr>
          <w:rFonts w:ascii="Comic Sans MS" w:eastAsia="Calibri" w:hAnsi="Comic Sans MS" w:cs="Arial"/>
        </w:rPr>
        <w:t xml:space="preserve">batůžek s lahví pití alespoň 0,5l </w:t>
      </w:r>
    </w:p>
    <w:p w:rsidR="00CB5EAC" w:rsidRPr="00CB5EAC" w:rsidRDefault="00CB5EAC" w:rsidP="00CB5EA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Arial"/>
        </w:rPr>
      </w:pPr>
      <w:r w:rsidRPr="00CB5EAC">
        <w:rPr>
          <w:rFonts w:ascii="Comic Sans MS" w:eastAsia="Calibri" w:hAnsi="Comic Sans MS" w:cs="Arial"/>
        </w:rPr>
        <w:t>vybavte šatnu náhradním oblečením od ponožek po mikinu</w:t>
      </w:r>
    </w:p>
    <w:p w:rsidR="00CB5EAC" w:rsidRPr="00CB5EAC" w:rsidRDefault="00CB5EAC" w:rsidP="00CB5EAC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Arial"/>
        </w:rPr>
      </w:pPr>
      <w:r w:rsidRPr="00CB5EAC">
        <w:rPr>
          <w:rFonts w:ascii="Comic Sans MS" w:eastAsia="Calibri" w:hAnsi="Comic Sans MS" w:cs="Arial"/>
        </w:rPr>
        <w:t>dejte dětem do šatny holínky, pláštěnku</w:t>
      </w:r>
    </w:p>
    <w:p w:rsidR="00CB5EAC" w:rsidRPr="00CB5EAC" w:rsidRDefault="00CB5EAC">
      <w:pPr>
        <w:rPr>
          <w:rFonts w:ascii="Comic Sans MS" w:hAnsi="Comic Sans MS"/>
          <w:color w:val="000000" w:themeColor="text1"/>
        </w:rPr>
      </w:pPr>
    </w:p>
    <w:p w:rsidR="007E2CA7" w:rsidRPr="00A16308" w:rsidRDefault="007E2CA7" w:rsidP="007E2CA7">
      <w:pPr>
        <w:rPr>
          <w:rFonts w:ascii="Comic Sans MS" w:hAnsi="Comic Sans MS" w:cs="Arial"/>
        </w:rPr>
      </w:pPr>
    </w:p>
    <w:p w:rsidR="007E2CA7" w:rsidRPr="00A16308" w:rsidRDefault="007E2CA7" w:rsidP="007E2CA7">
      <w:pPr>
        <w:spacing w:after="0" w:line="240" w:lineRule="auto"/>
        <w:rPr>
          <w:rFonts w:ascii="Comic Sans MS" w:eastAsia="Times New Roman" w:hAnsi="Comic Sans MS" w:cs="Times New Roman"/>
          <w:lang w:eastAsia="cs-CZ"/>
        </w:rPr>
      </w:pPr>
      <w:r w:rsidRPr="00A16308">
        <w:rPr>
          <w:rFonts w:ascii="Comic Sans MS" w:eastAsia="Times New Roman" w:hAnsi="Comic Sans MS" w:cs="Arial"/>
          <w:lang w:eastAsia="cs-CZ"/>
        </w:rPr>
        <w:t>Není naší povinností obhajovat</w:t>
      </w:r>
      <w:r w:rsidRPr="00A16308">
        <w:rPr>
          <w:rFonts w:ascii="Comic Sans MS" w:eastAsia="Times New Roman" w:hAnsi="Comic Sans MS" w:cs="Times New Roman"/>
          <w:lang w:eastAsia="cs-CZ"/>
        </w:rPr>
        <w:t xml:space="preserve"> </w:t>
      </w:r>
      <w:r w:rsidRPr="00A16308">
        <w:rPr>
          <w:rFonts w:ascii="Comic Sans MS" w:eastAsia="Times New Roman" w:hAnsi="Comic Sans MS" w:cs="Arial"/>
          <w:lang w:eastAsia="cs-CZ"/>
        </w:rPr>
        <w:t>rozhodnutí nadřízených orgánů, hledat argumenty, absolvovat nekonečné nekonstruktivní rozhovory. Naší odpovědností je řídit organizaci, dodržovat aktuálně platná opatření a zajistit vzdělávání dětí v souladu splatnou legislativou. K těmto účelům využijte informační linky příslušných orgánů (MŠMT, ministerstvo zdravotnictví), kde pracují vyškolení odborníci, kteří vám dotazy zodpoví.</w:t>
      </w:r>
    </w:p>
    <w:p w:rsidR="007E2CA7" w:rsidRDefault="007E2CA7" w:rsidP="007E2CA7"/>
    <w:p w:rsidR="00347F04" w:rsidRDefault="00F21D7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Pevné zdraví</w:t>
      </w:r>
    </w:p>
    <w:p w:rsidR="00F21D72" w:rsidRDefault="00F21D72">
      <w:pPr>
        <w:rPr>
          <w:rFonts w:ascii="Comic Sans MS" w:hAnsi="Comic Sans MS"/>
          <w:color w:val="000000" w:themeColor="text1"/>
        </w:rPr>
      </w:pPr>
    </w:p>
    <w:p w:rsidR="00F21D72" w:rsidRDefault="00F21D7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Alena </w:t>
      </w:r>
      <w:proofErr w:type="spellStart"/>
      <w:proofErr w:type="gramStart"/>
      <w:r>
        <w:rPr>
          <w:rFonts w:ascii="Comic Sans MS" w:hAnsi="Comic Sans MS"/>
          <w:color w:val="000000" w:themeColor="text1"/>
        </w:rPr>
        <w:t>Forejtová,DiS</w:t>
      </w:r>
      <w:proofErr w:type="spellEnd"/>
      <w:r>
        <w:rPr>
          <w:rFonts w:ascii="Comic Sans MS" w:hAnsi="Comic Sans MS"/>
          <w:color w:val="000000" w:themeColor="text1"/>
        </w:rPr>
        <w:t>.</w:t>
      </w:r>
      <w:proofErr w:type="gramEnd"/>
    </w:p>
    <w:p w:rsidR="00F21D72" w:rsidRPr="00F21D72" w:rsidRDefault="00F21D72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ředitelka mateřské školy</w:t>
      </w:r>
    </w:p>
    <w:sectPr w:rsidR="00F21D72" w:rsidRPr="00F2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06D3"/>
    <w:multiLevelType w:val="hybridMultilevel"/>
    <w:tmpl w:val="1B48F846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48706B5"/>
    <w:multiLevelType w:val="hybridMultilevel"/>
    <w:tmpl w:val="09AA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F8B"/>
    <w:multiLevelType w:val="hybridMultilevel"/>
    <w:tmpl w:val="7E1C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0008"/>
    <w:multiLevelType w:val="hybridMultilevel"/>
    <w:tmpl w:val="DF845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64"/>
    <w:rsid w:val="001A158C"/>
    <w:rsid w:val="001E427F"/>
    <w:rsid w:val="002257B0"/>
    <w:rsid w:val="002F7164"/>
    <w:rsid w:val="003463FB"/>
    <w:rsid w:val="00347F04"/>
    <w:rsid w:val="004116C7"/>
    <w:rsid w:val="00420ED5"/>
    <w:rsid w:val="004641B6"/>
    <w:rsid w:val="00512AD3"/>
    <w:rsid w:val="00520189"/>
    <w:rsid w:val="005F3970"/>
    <w:rsid w:val="006446EC"/>
    <w:rsid w:val="00704190"/>
    <w:rsid w:val="007E2CA7"/>
    <w:rsid w:val="00877050"/>
    <w:rsid w:val="008977A9"/>
    <w:rsid w:val="008A7639"/>
    <w:rsid w:val="008C487B"/>
    <w:rsid w:val="00971E8A"/>
    <w:rsid w:val="00993234"/>
    <w:rsid w:val="009A1BDC"/>
    <w:rsid w:val="00A16308"/>
    <w:rsid w:val="00A5544B"/>
    <w:rsid w:val="00BA56F7"/>
    <w:rsid w:val="00CB5EAC"/>
    <w:rsid w:val="00D4606D"/>
    <w:rsid w:val="00E04AB3"/>
    <w:rsid w:val="00F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4AB4"/>
  <w15:chartTrackingRefBased/>
  <w15:docId w15:val="{4CF57E13-C189-4A0F-AE34-50C296F2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2021-04-08T12:34:00Z</dcterms:created>
  <dcterms:modified xsi:type="dcterms:W3CDTF">2021-04-08T13:17:00Z</dcterms:modified>
</cp:coreProperties>
</file>